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58E" w14:textId="145713A6" w:rsidR="00362F20" w:rsidRPr="00E021A5" w:rsidRDefault="00EA3DA1" w:rsidP="00362F20">
      <w:pPr>
        <w:pStyle w:val="EinfacherAbsatz"/>
        <w:spacing w:line="240" w:lineRule="auto"/>
        <w:ind w:left="1418"/>
        <w:rPr>
          <w:rFonts w:ascii="Calibri" w:hAnsi="Calibri" w:cs="Calibri"/>
          <w:b/>
          <w:color w:val="auto"/>
          <w:sz w:val="40"/>
          <w:szCs w:val="40"/>
        </w:rPr>
      </w:pPr>
      <w:r w:rsidRPr="00E021A5">
        <w:rPr>
          <w:rFonts w:ascii="Calibri" w:hAnsi="Calibri" w:cs="Calibri"/>
          <w:noProof/>
          <w:lang w:val="de-CH"/>
        </w:rPr>
        <mc:AlternateContent>
          <mc:Choice Requires="wps">
            <w:drawing>
              <wp:anchor distT="0" distB="0" distL="114300" distR="114300" simplePos="0" relativeHeight="251659264" behindDoc="1" locked="0" layoutInCell="1" allowOverlap="1" wp14:anchorId="0E585FB1" wp14:editId="179FE1B5">
                <wp:simplePos x="0" y="0"/>
                <wp:positionH relativeFrom="column">
                  <wp:posOffset>-654050</wp:posOffset>
                </wp:positionH>
                <wp:positionV relativeFrom="paragraph">
                  <wp:posOffset>-602615</wp:posOffset>
                </wp:positionV>
                <wp:extent cx="1117600" cy="855133"/>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855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1688E" w14:textId="4D6CA5A4"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E005AC">
                              <w:rPr>
                                <w:color w:val="1F3864" w:themeColor="accent1" w:themeShade="80"/>
                                <w:sz w:val="17"/>
                                <w:szCs w:val="17"/>
                              </w:rPr>
                              <w:t>5.11.2025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5pt;margin-top:-47.45pt;width:88pt;height:6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f5u2QEAAKMDAAAOAAAAZHJzL2Uyb0RvYy54bWysU9tu2zAMfR+wfxD0vjhp0a4w4hRbiwwD&#13;&#10;ugvQ9QNkWY6FyaJGKrGzrx8lO+nWvQ3zg0CJ1BHP4fH6duydOBgkC76Sq8VSCuM1NNbvKvn0bfvm&#13;&#10;RgqKyjfKgTeVPBqSt5vXr9ZDKM0FdOAag4JBPJVDqGQXYyiLgnRnekULCMZzsgXsVeQt7ooG1cDo&#13;&#10;vSsulsvrYgBsAoI2RHx6PyXlJuO3rdHxS9uSicJVknuLecW81mktNmtV7lCFzuq5DfUPXfTKen70&#13;&#10;DHWvohJ7tH9B9VYjELRxoaEvoG2tNpkDs1ktX7B57FQwmQuLQ+EsE/0/WP358Bi+oojjexh5gJkE&#13;&#10;hQfQ34m1KYZA5VyTNKWSUnU9fIKGp6n2EfKNscU+0WdCgmFY6eNZXTNGoRP2avX2eskpzbmbq6vV&#13;&#10;5WWSv1Dl6XZAih8M9CIFlUSeXkZXhweKU+mpJD1G4Gyztc7lDe7qO4fioHjS2/zN6H+UOZ+KPaRr&#13;&#10;E2I6yTQTs4ljHOuRk4luDc2RCSNMzmGnc9AB/pRiYNdUkn7sFRop3EfPY0kWOwV4CupToLzmq5WM&#13;&#10;UkzhXZysuA9odx0jT/p7eMfCtjZzfu5i7pOdkFWbXZus9vs+Vz3/W5tfAAAA//8DAFBLAwQUAAYA&#13;&#10;CAAAACEAPR17BOIAAAAPAQAADwAAAGRycy9kb3ducmV2LnhtbEyPz26CQBDG7018h82Y9KYL1VRB&#13;&#10;FtO0aUx6MaIPsLJTIGVnCbsIvn3HU3uZzN9vvl+2n2wrbtj7xpGCeBmBQCqdaahScDl/LrYgfNBk&#13;&#10;dOsIFdzRwz6fPWU6NW6kE96KUAkWIZ9qBXUIXSqlL2u02i9dh8Szb9dbHbjsK2l6PbK4beVLFL1K&#13;&#10;qxviD7Xu8L3G8qcYrIJmQ/HXUKwnGY/J5XysD8f7cFDqeT597Di87UAEnMLfBTwY2D/kbOzqBjJe&#13;&#10;tAoWcbRiosBZsk5A8Mrm0bgqWCVbkHkm/3PkvwAAAP//AwBQSwECLQAUAAYACAAAACEAtoM4kv4A&#13;&#10;AADhAQAAEwAAAAAAAAAAAAAAAAAAAAAAW0NvbnRlbnRfVHlwZXNdLnhtbFBLAQItABQABgAIAAAA&#13;&#10;IQA4/SH/1gAAAJQBAAALAAAAAAAAAAAAAAAAAC8BAABfcmVscy8ucmVsc1BLAQItABQABgAIAAAA&#13;&#10;IQCxhf5u2QEAAKMDAAAOAAAAAAAAAAAAAAAAAC4CAABkcnMvZTJvRG9jLnhtbFBLAQItABQABgAI&#13;&#10;AAAAIQA9HXsE4gAAAA8BAAAPAAAAAAAAAAAAAAAAADMEAABkcnMvZG93bnJldi54bWxQSwUGAAAA&#13;&#10;AAQABADzAAAAQgUAAAAA&#13;&#10;" stroked="f">
                <v:path arrowok="t"/>
                <v:textbox inset="0,0,0,0">
                  <w:txbxContent>
                    <w:p w14:paraId="2FD1688E" w14:textId="4D6CA5A4"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E005AC">
                        <w:rPr>
                          <w:color w:val="1F3864" w:themeColor="accent1" w:themeShade="80"/>
                          <w:sz w:val="17"/>
                          <w:szCs w:val="17"/>
                        </w:rPr>
                        <w:t>5.11.2025</w:t>
                      </w:r>
                    </w:p>
                  </w:txbxContent>
                </v:textbox>
              </v:shape>
            </w:pict>
          </mc:Fallback>
        </mc:AlternateContent>
      </w:r>
      <w:r w:rsidR="00C931A6" w:rsidRPr="00E021A5">
        <w:rPr>
          <w:rFonts w:ascii="Calibri" w:hAnsi="Calibri" w:cs="Calibri"/>
          <w:noProof/>
          <w:lang w:val="de-CH"/>
        </w:rPr>
        <mc:AlternateContent>
          <mc:Choice Requires="wps">
            <w:drawing>
              <wp:anchor distT="0" distB="0" distL="114300" distR="114300" simplePos="0" relativeHeight="251664384" behindDoc="1" locked="0" layoutInCell="1" allowOverlap="1" wp14:anchorId="4BBFD859" wp14:editId="2D76563C">
                <wp:simplePos x="0" y="0"/>
                <wp:positionH relativeFrom="column">
                  <wp:posOffset>2300605</wp:posOffset>
                </wp:positionH>
                <wp:positionV relativeFrom="paragraph">
                  <wp:posOffset>-578782</wp:posOffset>
                </wp:positionV>
                <wp:extent cx="1799617" cy="668655"/>
                <wp:effectExtent l="0" t="0" r="381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17"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1F72DAE9"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r w:rsidR="00590C58">
                              <w:rPr>
                                <w:color w:val="1F3864" w:themeColor="accent1" w:themeShade="80"/>
                                <w:sz w:val="17"/>
                                <w:szCs w:val="17"/>
                              </w:rPr>
                              <w:t xml:space="preserve"> / 079 411 97 09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BFD859" id="_x0000_t202" coordsize="21600,21600" o:spt="202" path="m,l,21600r21600,l21600,xe">
                <v:stroke joinstyle="miter"/>
                <v:path gradientshapeok="t" o:connecttype="rect"/>
              </v:shapetype>
              <v:shape id="_x0000_s1027" type="#_x0000_t202" style="position:absolute;left:0;text-align:left;margin-left:181.15pt;margin-top:-45.55pt;width:141.7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0B43gEAAKoDAAAOAAAAZHJzL2Uyb0RvYy54bWysU8Fu2zAMvQ/YPwi6L04KNG2NOMXWIsOA&#13;&#10;bivQ9QNkWY6FyaJGKrGzrx8lJ+m63Yb5IFAS+cT3+Ly6HXsn9gbJgq/kYjaXwngNjfXbSj5/27y7&#13;&#10;loKi8o1y4E0lD4bk7frtm9UQSnMBHbjGoGAQT+UQKtnFGMqiIN2ZXtEMgvF82QL2KvIWt0WDamD0&#13;&#10;3hUX8/myGACbgKANEZ/eT5dynfHb1uj4tW3JROEqyb3FvGJe67QW65Uqt6hCZ/WxDfUPXfTKen70&#13;&#10;DHWvohI7tH9B9VYjELRxpqEvoG2tNpkDs1nM/2Dz1KlgMhcWh8JZJvp/sPrL/ik8oojjBxh5gJkE&#13;&#10;hQfQ34m1KYZA5TEnaUolpex6+AwNT1PtIuSKscU+0WdCgmFY6cNZXTNGoRP21c3NcnElhea75fJ6&#13;&#10;eXmZ5C9UeaoOSPGjgV6koJLI08voav9AcUo9paTHCJxtNta5vMFtfedQ7BVPepO/I/qrNOdTsodU&#13;&#10;NiGmk0wzMZs4xrEehW2SHJyTWNfQHJg3wmQgNjwHHeBPKQY2TyXpx06hkcJ98jyd5LRTgKegPgXK&#13;&#10;ay6tZJRiCu/i5MhdQLvtGHkag4f3rG9rM/WXLo7tsiGyeEfzJsf9vs9ZL7/Y+hcAAAD//wMAUEsD&#13;&#10;BBQABgAIAAAAIQDu3luf5AAAAA8BAAAPAAAAZHJzL2Rvd25yZXYueG1sTI/BboMwEETvlfoP1kbq&#13;&#10;LTEQShqCiapWVaReopJ8gINdjILXCJtA/r7bU3tZabVvZmeK/Ww7dtODbx0KiFcRMI21Uy02As6n&#13;&#10;j+ULMB8kKtk51ALu2sO+fHwoZK7chF/6VoWGkQn6XAowIfQ557422kq/cr1Gun27wcpA69BwNciJ&#13;&#10;zG3HkyjKuJUt0gcje/1mdH2tRiug3WD8OVbpzONpez4dzeF4Hw9CPC3m9x2N1x2woOfwp4DfDpQf&#13;&#10;Sgp2cSMqzzoB6yxZEypguY1jYERk6fMG2IXQNAFeFvx/j/IHAAD//wMAUEsBAi0AFAAGAAgAAAAh&#13;&#10;ALaDOJL+AAAA4QEAABMAAAAAAAAAAAAAAAAAAAAAAFtDb250ZW50X1R5cGVzXS54bWxQSwECLQAU&#13;&#10;AAYACAAAACEAOP0h/9YAAACUAQAACwAAAAAAAAAAAAAAAAAvAQAAX3JlbHMvLnJlbHNQSwECLQAU&#13;&#10;AAYACAAAACEA95dAeN4BAACqAwAADgAAAAAAAAAAAAAAAAAuAgAAZHJzL2Uyb0RvYy54bWxQSwEC&#13;&#10;LQAUAAYACAAAACEA7t5bn+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1F72DAE9"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r w:rsidR="00590C58">
                        <w:rPr>
                          <w:color w:val="1F3864" w:themeColor="accent1" w:themeShade="80"/>
                          <w:sz w:val="17"/>
                          <w:szCs w:val="17"/>
                        </w:rPr>
                        <w:t xml:space="preserve"> / 079 411 97 09</w:t>
                      </w:r>
                    </w:p>
                  </w:txbxContent>
                </v:textbox>
              </v:shape>
            </w:pict>
          </mc:Fallback>
        </mc:AlternateContent>
      </w:r>
      <w:r w:rsidR="00A05B7C" w:rsidRPr="00E021A5">
        <w:rPr>
          <w:rFonts w:ascii="Calibri" w:hAnsi="Calibri" w:cs="Calibri"/>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sidRPr="00E021A5">
        <w:rPr>
          <w:rFonts w:ascii="Calibri" w:hAnsi="Calibri" w:cs="Calibri"/>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26EBA563" w14:textId="77777777" w:rsidR="00113E63" w:rsidRPr="00E021A5" w:rsidRDefault="00113E63" w:rsidP="00113E63">
      <w:pPr>
        <w:pStyle w:val="EinfacherAbsatz"/>
        <w:ind w:left="1418"/>
        <w:rPr>
          <w:rFonts w:ascii="Calibri" w:hAnsi="Calibri" w:cs="Calibri"/>
          <w:b/>
          <w:color w:val="auto"/>
          <w:sz w:val="40"/>
          <w:szCs w:val="40"/>
        </w:rPr>
      </w:pPr>
    </w:p>
    <w:p w14:paraId="3AA04FA1" w14:textId="77777777" w:rsidR="00EE59A3" w:rsidRPr="00EE59A3" w:rsidRDefault="00EE59A3" w:rsidP="00EE59A3">
      <w:pPr>
        <w:pStyle w:val="EinfacherAbsatz"/>
        <w:ind w:left="1418"/>
        <w:rPr>
          <w:rFonts w:ascii="Calibri" w:hAnsi="Calibri" w:cs="Calibri"/>
          <w:b/>
          <w:bCs/>
          <w:sz w:val="40"/>
          <w:szCs w:val="40"/>
        </w:rPr>
      </w:pPr>
      <w:r w:rsidRPr="00EE59A3">
        <w:rPr>
          <w:rFonts w:ascii="Calibri" w:hAnsi="Calibri" w:cs="Calibri"/>
          <w:b/>
          <w:bCs/>
          <w:sz w:val="40"/>
          <w:szCs w:val="40"/>
        </w:rPr>
        <w:t>Hauptausstellung 2025/26: Die Welt ins Museum – vom Handeln, Sammeln und Entdecken.</w:t>
      </w:r>
    </w:p>
    <w:p w14:paraId="34483216" w14:textId="10346C5A" w:rsidR="008122C1" w:rsidRPr="00E021A5" w:rsidRDefault="00EE59A3" w:rsidP="008122C1">
      <w:pPr>
        <w:pStyle w:val="EinfacherAbsatz"/>
        <w:ind w:left="1418"/>
        <w:rPr>
          <w:rFonts w:ascii="Calibri" w:eastAsiaTheme="minorHAnsi" w:hAnsi="Calibri" w:cs="Calibri"/>
          <w:b/>
          <w:bCs/>
          <w:color w:val="auto"/>
          <w:sz w:val="28"/>
          <w:szCs w:val="28"/>
          <w:lang w:val="de-CH" w:eastAsia="en-US"/>
        </w:rPr>
      </w:pPr>
      <w:r>
        <w:rPr>
          <w:rFonts w:ascii="Calibri" w:eastAsiaTheme="minorHAnsi" w:hAnsi="Calibri" w:cs="Calibri"/>
          <w:b/>
          <w:bCs/>
          <w:color w:val="auto"/>
          <w:sz w:val="28"/>
          <w:szCs w:val="28"/>
          <w:lang w:val="de-CH" w:eastAsia="en-US"/>
        </w:rPr>
        <w:t>8</w:t>
      </w:r>
      <w:r w:rsidR="00E3456B">
        <w:rPr>
          <w:rFonts w:ascii="Calibri" w:eastAsiaTheme="minorHAnsi" w:hAnsi="Calibri" w:cs="Calibri"/>
          <w:b/>
          <w:bCs/>
          <w:color w:val="auto"/>
          <w:sz w:val="28"/>
          <w:szCs w:val="28"/>
          <w:lang w:val="de-CH" w:eastAsia="en-US"/>
        </w:rPr>
        <w:t>.</w:t>
      </w:r>
      <w:r w:rsidR="00E021A5" w:rsidRPr="00E021A5">
        <w:rPr>
          <w:rFonts w:ascii="Calibri" w:eastAsiaTheme="minorHAnsi" w:hAnsi="Calibri" w:cs="Calibri"/>
          <w:b/>
          <w:bCs/>
          <w:color w:val="auto"/>
          <w:sz w:val="28"/>
          <w:szCs w:val="28"/>
          <w:lang w:val="de-CH" w:eastAsia="en-US"/>
        </w:rPr>
        <w:t xml:space="preserve"> </w:t>
      </w:r>
      <w:r>
        <w:rPr>
          <w:rFonts w:ascii="Calibri" w:eastAsiaTheme="minorHAnsi" w:hAnsi="Calibri" w:cs="Calibri"/>
          <w:b/>
          <w:bCs/>
          <w:color w:val="auto"/>
          <w:sz w:val="28"/>
          <w:szCs w:val="28"/>
          <w:lang w:val="de-CH" w:eastAsia="en-US"/>
        </w:rPr>
        <w:t>November</w:t>
      </w:r>
      <w:r w:rsidR="00E021A5" w:rsidRPr="00E021A5">
        <w:rPr>
          <w:rFonts w:ascii="Calibri" w:eastAsiaTheme="minorHAnsi" w:hAnsi="Calibri" w:cs="Calibri"/>
          <w:b/>
          <w:bCs/>
          <w:color w:val="auto"/>
          <w:sz w:val="28"/>
          <w:szCs w:val="28"/>
          <w:lang w:val="de-CH" w:eastAsia="en-US"/>
        </w:rPr>
        <w:t xml:space="preserve"> 2025 – </w:t>
      </w:r>
      <w:r>
        <w:rPr>
          <w:rFonts w:ascii="Calibri" w:eastAsiaTheme="minorHAnsi" w:hAnsi="Calibri" w:cs="Calibri"/>
          <w:b/>
          <w:bCs/>
          <w:color w:val="auto"/>
          <w:sz w:val="28"/>
          <w:szCs w:val="28"/>
          <w:lang w:val="de-CH" w:eastAsia="en-US"/>
        </w:rPr>
        <w:t>5</w:t>
      </w:r>
      <w:r w:rsidR="00E3456B">
        <w:rPr>
          <w:rFonts w:ascii="Calibri" w:eastAsiaTheme="minorHAnsi" w:hAnsi="Calibri" w:cs="Calibri"/>
          <w:b/>
          <w:bCs/>
          <w:color w:val="auto"/>
          <w:sz w:val="28"/>
          <w:szCs w:val="28"/>
          <w:lang w:val="de-CH" w:eastAsia="en-US"/>
        </w:rPr>
        <w:t xml:space="preserve">. </w:t>
      </w:r>
      <w:r>
        <w:rPr>
          <w:rFonts w:ascii="Calibri" w:eastAsiaTheme="minorHAnsi" w:hAnsi="Calibri" w:cs="Calibri"/>
          <w:b/>
          <w:bCs/>
          <w:color w:val="auto"/>
          <w:sz w:val="28"/>
          <w:szCs w:val="28"/>
          <w:lang w:val="de-CH" w:eastAsia="en-US"/>
        </w:rPr>
        <w:t>Juli</w:t>
      </w:r>
      <w:r w:rsidR="00E021A5" w:rsidRPr="00E021A5">
        <w:rPr>
          <w:rFonts w:ascii="Calibri" w:eastAsiaTheme="minorHAnsi" w:hAnsi="Calibri" w:cs="Calibri"/>
          <w:b/>
          <w:bCs/>
          <w:color w:val="auto"/>
          <w:sz w:val="28"/>
          <w:szCs w:val="28"/>
          <w:lang w:val="de-CH" w:eastAsia="en-US"/>
        </w:rPr>
        <w:t xml:space="preserve"> 202</w:t>
      </w:r>
      <w:r>
        <w:rPr>
          <w:rFonts w:ascii="Calibri" w:eastAsiaTheme="minorHAnsi" w:hAnsi="Calibri" w:cs="Calibri"/>
          <w:b/>
          <w:bCs/>
          <w:color w:val="auto"/>
          <w:sz w:val="28"/>
          <w:szCs w:val="28"/>
          <w:lang w:val="de-CH" w:eastAsia="en-US"/>
        </w:rPr>
        <w:t>6</w:t>
      </w:r>
    </w:p>
    <w:p w14:paraId="771DA51A" w14:textId="77777777" w:rsidR="00C730AB" w:rsidRPr="00E021A5" w:rsidRDefault="00C730AB" w:rsidP="008122C1">
      <w:pPr>
        <w:pStyle w:val="EinfacherAbsatz"/>
        <w:ind w:left="1418"/>
        <w:rPr>
          <w:rFonts w:ascii="Calibri" w:eastAsiaTheme="minorHAnsi" w:hAnsi="Calibri" w:cs="Calibri"/>
          <w:b/>
          <w:bCs/>
          <w:color w:val="auto"/>
          <w:lang w:val="de-CH" w:eastAsia="en-US"/>
        </w:rPr>
      </w:pPr>
    </w:p>
    <w:p w14:paraId="66DF8370" w14:textId="77777777" w:rsidR="00EE59A3" w:rsidRDefault="00EE59A3" w:rsidP="00EE59A3">
      <w:pPr>
        <w:pStyle w:val="EinfacherAbsatz"/>
        <w:ind w:left="1418"/>
        <w:rPr>
          <w:rFonts w:ascii="Calibri" w:hAnsi="Calibri" w:cs="Calibri"/>
          <w:sz w:val="22"/>
          <w:szCs w:val="22"/>
        </w:rPr>
      </w:pPr>
      <w:r w:rsidRPr="00EE59A3">
        <w:rPr>
          <w:rFonts w:ascii="Calibri" w:hAnsi="Calibri" w:cs="Calibri"/>
          <w:sz w:val="22"/>
          <w:szCs w:val="22"/>
        </w:rPr>
        <w:t xml:space="preserve">Die Ausstellung rückt die Anfänge der ethnologischen Sammlung des Kulturmuseums ins Blickfeld und fragt, wie St. Gallen überhaupt zu einer bedeutenden ethnologischen Sammlung gekommen ist. Die mit Unterstützung vom Bundesamt für Kultur erforschte Geschichte dieser Sammlung erzählt weit mehr als nur lokale Museumsgeschichte: Sie steht exemplarisch für die Rolle der Schweiz im 19. Jahrhundert – einer Zeit des Aufbruchs, der Industrialisierung und der Globalisierung. Während die europäischen </w:t>
      </w:r>
      <w:proofErr w:type="spellStart"/>
      <w:r w:rsidRPr="00EE59A3">
        <w:rPr>
          <w:rFonts w:ascii="Calibri" w:hAnsi="Calibri" w:cs="Calibri"/>
          <w:sz w:val="22"/>
          <w:szCs w:val="22"/>
        </w:rPr>
        <w:t>Grossmächte</w:t>
      </w:r>
      <w:proofErr w:type="spellEnd"/>
      <w:r w:rsidRPr="00EE59A3">
        <w:rPr>
          <w:rFonts w:ascii="Calibri" w:hAnsi="Calibri" w:cs="Calibri"/>
          <w:sz w:val="22"/>
          <w:szCs w:val="22"/>
        </w:rPr>
        <w:t xml:space="preserve"> ihre kolonialen Imperien ausbauen, ist auch die Schweiz, und besonders St. Gallen als wichtige Exportstadt, eng in weltweite Handels- und Wissensnetzwerke eingebunden. Kaufleute aus der Ostschweiz nehmen an Weltausstellungen teil, eröffnen Niederlassungen in Übersee und bewegen sich selbstverständlich in kolonialen Infrastrukturen.</w:t>
      </w:r>
    </w:p>
    <w:p w14:paraId="528C4D64" w14:textId="77777777" w:rsidR="00EE59A3" w:rsidRPr="00EE59A3" w:rsidRDefault="00EE59A3" w:rsidP="00EE59A3">
      <w:pPr>
        <w:pStyle w:val="EinfacherAbsatz"/>
        <w:ind w:left="1418"/>
        <w:rPr>
          <w:rFonts w:ascii="Calibri" w:hAnsi="Calibri" w:cs="Calibri"/>
          <w:sz w:val="22"/>
          <w:szCs w:val="22"/>
        </w:rPr>
      </w:pPr>
    </w:p>
    <w:p w14:paraId="27C25673" w14:textId="6A17FFB6" w:rsidR="00EE59A3" w:rsidRDefault="00EE59A3" w:rsidP="00EE59A3">
      <w:pPr>
        <w:pStyle w:val="EinfacherAbsatz"/>
        <w:ind w:left="1418"/>
        <w:rPr>
          <w:rFonts w:ascii="Calibri" w:hAnsi="Calibri" w:cs="Calibri"/>
          <w:sz w:val="22"/>
          <w:szCs w:val="22"/>
        </w:rPr>
      </w:pPr>
      <w:r w:rsidRPr="00EE59A3">
        <w:rPr>
          <w:rFonts w:ascii="Calibri" w:hAnsi="Calibri" w:cs="Calibri"/>
          <w:sz w:val="22"/>
          <w:szCs w:val="22"/>
        </w:rPr>
        <w:t>Das Interesse an Handelswaren und geografischem Wissen führt zur Gründung einer geografischen Gesellschaft mit ausgeprägt wirtschaftlichem Schwerpunkt – der «Ostschweizerischen Geographisch-</w:t>
      </w:r>
      <w:proofErr w:type="spellStart"/>
      <w:r w:rsidRPr="00EE59A3">
        <w:rPr>
          <w:rFonts w:ascii="Calibri" w:hAnsi="Calibri" w:cs="Calibri"/>
          <w:sz w:val="22"/>
          <w:szCs w:val="22"/>
        </w:rPr>
        <w:t>Commerciellen</w:t>
      </w:r>
      <w:proofErr w:type="spellEnd"/>
      <w:r w:rsidRPr="00EE59A3">
        <w:rPr>
          <w:rFonts w:ascii="Calibri" w:hAnsi="Calibri" w:cs="Calibri"/>
          <w:sz w:val="22"/>
          <w:szCs w:val="22"/>
        </w:rPr>
        <w:t xml:space="preserve"> Gesellschaft». Die Mehrheit der Mitglieder in der Anfangszeit sind Kaufleute. Sie regen an, eine Sammlung anzulegen und organisieren </w:t>
      </w:r>
      <w:r w:rsidR="00B90A9F">
        <w:rPr>
          <w:rFonts w:ascii="Calibri" w:hAnsi="Calibri" w:cs="Calibri"/>
          <w:sz w:val="22"/>
          <w:szCs w:val="22"/>
        </w:rPr>
        <w:t>eine der</w:t>
      </w:r>
      <w:r w:rsidRPr="00EE59A3">
        <w:rPr>
          <w:rFonts w:ascii="Calibri" w:hAnsi="Calibri" w:cs="Calibri"/>
          <w:sz w:val="22"/>
          <w:szCs w:val="22"/>
        </w:rPr>
        <w:t xml:space="preserve"> </w:t>
      </w:r>
      <w:r w:rsidR="00B90A9F">
        <w:rPr>
          <w:rFonts w:ascii="Calibri" w:hAnsi="Calibri" w:cs="Calibri"/>
          <w:sz w:val="22"/>
          <w:szCs w:val="22"/>
        </w:rPr>
        <w:t>s</w:t>
      </w:r>
      <w:r w:rsidRPr="00EE59A3">
        <w:rPr>
          <w:rFonts w:ascii="Calibri" w:hAnsi="Calibri" w:cs="Calibri"/>
          <w:sz w:val="22"/>
          <w:szCs w:val="22"/>
        </w:rPr>
        <w:t xml:space="preserve">chweizweit </w:t>
      </w:r>
      <w:r w:rsidR="00B90A9F">
        <w:rPr>
          <w:rFonts w:ascii="Calibri" w:hAnsi="Calibri" w:cs="Calibri"/>
          <w:sz w:val="22"/>
          <w:szCs w:val="22"/>
        </w:rPr>
        <w:t xml:space="preserve">ersten </w:t>
      </w:r>
      <w:r w:rsidRPr="00EE59A3">
        <w:rPr>
          <w:rFonts w:ascii="Calibri" w:hAnsi="Calibri" w:cs="Calibri"/>
          <w:sz w:val="22"/>
          <w:szCs w:val="22"/>
        </w:rPr>
        <w:t>ethnologisch-geografische</w:t>
      </w:r>
      <w:r w:rsidR="00B90A9F">
        <w:rPr>
          <w:rFonts w:ascii="Calibri" w:hAnsi="Calibri" w:cs="Calibri"/>
          <w:sz w:val="22"/>
          <w:szCs w:val="22"/>
        </w:rPr>
        <w:t>n</w:t>
      </w:r>
      <w:r w:rsidRPr="00EE59A3">
        <w:rPr>
          <w:rFonts w:ascii="Calibri" w:hAnsi="Calibri" w:cs="Calibri"/>
          <w:sz w:val="22"/>
          <w:szCs w:val="22"/>
        </w:rPr>
        <w:t xml:space="preserve"> Ausstellung</w:t>
      </w:r>
      <w:r w:rsidR="00B90A9F">
        <w:rPr>
          <w:rFonts w:ascii="Calibri" w:hAnsi="Calibri" w:cs="Calibri"/>
          <w:sz w:val="22"/>
          <w:szCs w:val="22"/>
        </w:rPr>
        <w:t>en</w:t>
      </w:r>
      <w:r w:rsidRPr="00EE59A3">
        <w:rPr>
          <w:rFonts w:ascii="Calibri" w:hAnsi="Calibri" w:cs="Calibri"/>
          <w:sz w:val="22"/>
          <w:szCs w:val="22"/>
        </w:rPr>
        <w:t xml:space="preserve">. In der Kantonsschule entsteht ein Handelsmuseum mit Warenmustern und Kulturgütern. Um 1900 wandelt es sich zum spezialisierten Völkerkundemuseum, der Kreis der Sammlerinnen und Sammler öffnet sich, nun zählen etwa auch Missionare dazu. 1921 wird – als letztes </w:t>
      </w:r>
      <w:proofErr w:type="spellStart"/>
      <w:r w:rsidRPr="00EE59A3">
        <w:rPr>
          <w:rFonts w:ascii="Calibri" w:hAnsi="Calibri" w:cs="Calibri"/>
          <w:sz w:val="22"/>
          <w:szCs w:val="22"/>
        </w:rPr>
        <w:t>grosses</w:t>
      </w:r>
      <w:proofErr w:type="spellEnd"/>
      <w:r w:rsidRPr="00EE59A3">
        <w:rPr>
          <w:rFonts w:ascii="Calibri" w:hAnsi="Calibri" w:cs="Calibri"/>
          <w:sz w:val="22"/>
          <w:szCs w:val="22"/>
        </w:rPr>
        <w:t xml:space="preserve"> Bauprojekt der </w:t>
      </w:r>
      <w:proofErr w:type="spellStart"/>
      <w:r w:rsidRPr="00EE59A3">
        <w:rPr>
          <w:rFonts w:ascii="Calibri" w:hAnsi="Calibri" w:cs="Calibri"/>
          <w:sz w:val="22"/>
          <w:szCs w:val="22"/>
        </w:rPr>
        <w:t>Stickereizeit</w:t>
      </w:r>
      <w:proofErr w:type="spellEnd"/>
      <w:r w:rsidRPr="00EE59A3">
        <w:rPr>
          <w:rFonts w:ascii="Calibri" w:hAnsi="Calibri" w:cs="Calibri"/>
          <w:sz w:val="22"/>
          <w:szCs w:val="22"/>
        </w:rPr>
        <w:t xml:space="preserve"> – das heutige Kulturmuseum im Stadtpark fertiggestellt. </w:t>
      </w:r>
    </w:p>
    <w:p w14:paraId="7874BB35" w14:textId="77777777" w:rsidR="00EE59A3" w:rsidRPr="00EE59A3" w:rsidRDefault="00EE59A3" w:rsidP="00EE59A3">
      <w:pPr>
        <w:pStyle w:val="EinfacherAbsatz"/>
        <w:ind w:left="1418"/>
        <w:rPr>
          <w:rFonts w:ascii="Calibri" w:hAnsi="Calibri" w:cs="Calibri"/>
          <w:sz w:val="22"/>
          <w:szCs w:val="22"/>
        </w:rPr>
      </w:pPr>
    </w:p>
    <w:p w14:paraId="657B4FCB" w14:textId="77777777" w:rsidR="00EE59A3" w:rsidRPr="00EE59A3" w:rsidRDefault="00EE59A3" w:rsidP="00EE59A3">
      <w:pPr>
        <w:pStyle w:val="EinfacherAbsatz"/>
        <w:ind w:left="1418"/>
        <w:rPr>
          <w:rFonts w:ascii="Calibri" w:hAnsi="Calibri" w:cs="Calibri"/>
          <w:sz w:val="22"/>
          <w:szCs w:val="22"/>
        </w:rPr>
      </w:pPr>
      <w:r w:rsidRPr="00EE59A3">
        <w:rPr>
          <w:rFonts w:ascii="Calibri" w:hAnsi="Calibri" w:cs="Calibri"/>
          <w:sz w:val="22"/>
          <w:szCs w:val="22"/>
        </w:rPr>
        <w:t xml:space="preserve">Die Ausstellung vermittelt nicht nur die neusten Erkenntnisse der historischen Erforschung der Sammlungsgeschichte, sondern widmet sich auch den Veränderungen des Museumsalltags, bis hin zu gegenwärtigen Fragestellungen. Wie wurde und wird gesammelt, wie präsentiert, wie zusammengearbeitet? Die Ausstellungsstücke haben, nicht ganz unerwartet, einen textilen Schwerpunkt und reichen von japanischen Kimonos der ersten Handelsmission 1859 über Toggenburger Buntweberei, die nach Kleinasien und Ostafrika exportiert wurde, über besondere Ehrengewänder aus Afrika und China bis zu ausgewählten Batikstoffen aus Indonesien. Mehrere Wissenschaftler haben am Ausstellungsprojekt mitgewirkt. Künstlerinnen und Künstler aus Indonesien haben ihr Wissen </w:t>
      </w:r>
      <w:proofErr w:type="spellStart"/>
      <w:r w:rsidRPr="00EE59A3">
        <w:rPr>
          <w:rFonts w:ascii="Calibri" w:hAnsi="Calibri" w:cs="Calibri"/>
          <w:sz w:val="22"/>
          <w:szCs w:val="22"/>
        </w:rPr>
        <w:t>einfliessen</w:t>
      </w:r>
      <w:proofErr w:type="spellEnd"/>
      <w:r w:rsidRPr="00EE59A3">
        <w:rPr>
          <w:rFonts w:ascii="Calibri" w:hAnsi="Calibri" w:cs="Calibri"/>
          <w:sz w:val="22"/>
          <w:szCs w:val="22"/>
        </w:rPr>
        <w:t xml:space="preserve"> lassen. </w:t>
      </w:r>
    </w:p>
    <w:p w14:paraId="46B10CAA" w14:textId="77777777" w:rsidR="00EE59A3" w:rsidRDefault="00EE59A3" w:rsidP="00EE59A3">
      <w:pPr>
        <w:pStyle w:val="EinfacherAbsatz"/>
        <w:ind w:left="1418"/>
        <w:rPr>
          <w:rFonts w:ascii="Calibri" w:hAnsi="Calibri" w:cs="Calibri"/>
          <w:sz w:val="22"/>
          <w:szCs w:val="22"/>
        </w:rPr>
      </w:pPr>
      <w:r w:rsidRPr="00EE59A3">
        <w:rPr>
          <w:rFonts w:ascii="Calibri" w:hAnsi="Calibri" w:cs="Calibri"/>
          <w:sz w:val="22"/>
          <w:szCs w:val="22"/>
        </w:rPr>
        <w:lastRenderedPageBreak/>
        <w:t xml:space="preserve">Die Ausstellung entwirft ein vielfältiges Bild der ethnologischen Sammlung in St. Gallen und regt zur Reflexion an. Sie macht deutlich, wie Geschichte nie </w:t>
      </w:r>
      <w:proofErr w:type="spellStart"/>
      <w:r w:rsidRPr="00EE59A3">
        <w:rPr>
          <w:rFonts w:ascii="Calibri" w:hAnsi="Calibri" w:cs="Calibri"/>
          <w:sz w:val="22"/>
          <w:szCs w:val="22"/>
        </w:rPr>
        <w:t>bloss</w:t>
      </w:r>
      <w:proofErr w:type="spellEnd"/>
      <w:r w:rsidRPr="00EE59A3">
        <w:rPr>
          <w:rFonts w:ascii="Calibri" w:hAnsi="Calibri" w:cs="Calibri"/>
          <w:sz w:val="22"/>
          <w:szCs w:val="22"/>
        </w:rPr>
        <w:t xml:space="preserve"> lokal, sondern immer eng verwoben ist mit </w:t>
      </w:r>
      <w:proofErr w:type="spellStart"/>
      <w:r w:rsidRPr="00EE59A3">
        <w:rPr>
          <w:rFonts w:ascii="Calibri" w:hAnsi="Calibri" w:cs="Calibri"/>
          <w:sz w:val="22"/>
          <w:szCs w:val="22"/>
        </w:rPr>
        <w:t>grossräumigen</w:t>
      </w:r>
      <w:proofErr w:type="spellEnd"/>
      <w:r w:rsidRPr="00EE59A3">
        <w:rPr>
          <w:rFonts w:ascii="Calibri" w:hAnsi="Calibri" w:cs="Calibri"/>
          <w:sz w:val="22"/>
          <w:szCs w:val="22"/>
        </w:rPr>
        <w:t xml:space="preserve"> Ereignissen. Sie hält vor allem vor Augen, wie grundlegend wichtig die Begegnung mit geschichtlichen Quellen und Kulturgütern ist, um Verständnis, Toleranz und Verantwortung überhaupt erst zu ermöglichen. </w:t>
      </w:r>
    </w:p>
    <w:p w14:paraId="4C6F8E17" w14:textId="77777777" w:rsidR="00E021A5" w:rsidRPr="00E021A5" w:rsidRDefault="00E021A5" w:rsidP="005D78A2">
      <w:pPr>
        <w:pStyle w:val="EinfacherAbsatz"/>
        <w:rPr>
          <w:rFonts w:ascii="Calibri" w:hAnsi="Calibri" w:cs="Calibri"/>
          <w:sz w:val="22"/>
          <w:szCs w:val="22"/>
        </w:rPr>
      </w:pPr>
    </w:p>
    <w:p w14:paraId="62033266" w14:textId="77777777" w:rsidR="00E021A5" w:rsidRPr="00E021A5" w:rsidRDefault="00E021A5" w:rsidP="00E021A5">
      <w:pPr>
        <w:pStyle w:val="EinfacherAbsatz"/>
        <w:ind w:left="1418"/>
        <w:rPr>
          <w:rFonts w:ascii="Calibri" w:eastAsiaTheme="majorEastAsia" w:hAnsi="Calibri" w:cs="Calibri"/>
          <w:i/>
          <w:iCs/>
          <w:sz w:val="22"/>
          <w:szCs w:val="22"/>
        </w:rPr>
      </w:pPr>
    </w:p>
    <w:p w14:paraId="342BC498" w14:textId="77777777" w:rsidR="00E021A5" w:rsidRPr="00E021A5" w:rsidRDefault="00E021A5" w:rsidP="00E021A5">
      <w:pPr>
        <w:pStyle w:val="EinfacherAbsatz"/>
        <w:ind w:left="1418"/>
        <w:rPr>
          <w:rFonts w:ascii="Calibri" w:eastAsiaTheme="majorEastAsia" w:hAnsi="Calibri" w:cs="Calibri"/>
          <w:b/>
          <w:bCs/>
          <w:i/>
          <w:iCs/>
          <w:sz w:val="22"/>
          <w:szCs w:val="22"/>
        </w:rPr>
      </w:pPr>
      <w:r w:rsidRPr="00E021A5">
        <w:rPr>
          <w:rFonts w:ascii="Calibri" w:eastAsiaTheme="majorEastAsia" w:hAnsi="Calibri" w:cs="Calibri"/>
          <w:b/>
          <w:bCs/>
          <w:i/>
          <w:iCs/>
          <w:sz w:val="22"/>
          <w:szCs w:val="22"/>
        </w:rPr>
        <w:t xml:space="preserve">Kontakt für Medien: </w:t>
      </w:r>
    </w:p>
    <w:p w14:paraId="0E21D330" w14:textId="77777777" w:rsidR="00E021A5" w:rsidRPr="00E021A5" w:rsidRDefault="00E021A5" w:rsidP="00E021A5">
      <w:pPr>
        <w:pStyle w:val="EinfacherAbsatz"/>
        <w:ind w:left="1418"/>
        <w:rPr>
          <w:rFonts w:ascii="Calibri" w:eastAsiaTheme="majorEastAsia" w:hAnsi="Calibri" w:cs="Calibri"/>
          <w:i/>
          <w:iCs/>
          <w:sz w:val="22"/>
          <w:szCs w:val="22"/>
        </w:rPr>
      </w:pPr>
      <w:r w:rsidRPr="00E021A5">
        <w:rPr>
          <w:rFonts w:ascii="Calibri" w:eastAsiaTheme="majorEastAsia" w:hAnsi="Calibri" w:cs="Calibri"/>
          <w:i/>
          <w:iCs/>
          <w:sz w:val="22"/>
          <w:szCs w:val="22"/>
        </w:rPr>
        <w:t>Roman Bühlmann</w:t>
      </w:r>
    </w:p>
    <w:p w14:paraId="42AF955B"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 xml:space="preserve">Leiter Kommunikation </w:t>
      </w:r>
    </w:p>
    <w:p w14:paraId="65019162"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roman.buehlmann@kulturmuseumsg.ch</w:t>
      </w:r>
    </w:p>
    <w:p w14:paraId="083347D4" w14:textId="77777777" w:rsidR="00E021A5" w:rsidRPr="00E021A5" w:rsidRDefault="00E021A5" w:rsidP="00E021A5">
      <w:pPr>
        <w:pStyle w:val="EinfacherAbsatz"/>
        <w:ind w:left="1418"/>
        <w:rPr>
          <w:rFonts w:ascii="Calibri" w:hAnsi="Calibri" w:cs="Calibri"/>
          <w:i/>
          <w:iCs/>
          <w:sz w:val="22"/>
          <w:szCs w:val="22"/>
        </w:rPr>
      </w:pPr>
      <w:r w:rsidRPr="00E021A5">
        <w:rPr>
          <w:rFonts w:ascii="Calibri" w:eastAsiaTheme="minorEastAsia" w:hAnsi="Calibri" w:cs="Calibri"/>
          <w:i/>
          <w:iCs/>
          <w:sz w:val="22"/>
          <w:szCs w:val="22"/>
        </w:rPr>
        <w:t xml:space="preserve">+41 71 242 06 48 </w:t>
      </w:r>
    </w:p>
    <w:p w14:paraId="51C47FE6" w14:textId="77777777" w:rsidR="00534185" w:rsidRPr="00E021A5" w:rsidRDefault="00534185" w:rsidP="00C931A6">
      <w:pPr>
        <w:pStyle w:val="EinfacherAbsatz"/>
        <w:ind w:left="1418"/>
        <w:rPr>
          <w:rFonts w:ascii="Calibri" w:eastAsiaTheme="minorHAnsi" w:hAnsi="Calibri" w:cs="Calibri"/>
          <w:i/>
          <w:iCs/>
          <w:color w:val="auto"/>
          <w:sz w:val="22"/>
          <w:szCs w:val="22"/>
          <w:lang w:val="de-CH" w:eastAsia="en-US"/>
        </w:rPr>
      </w:pPr>
    </w:p>
    <w:sectPr w:rsidR="00534185" w:rsidRPr="00E021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7561" w14:textId="77777777" w:rsidR="0054758C" w:rsidRDefault="0054758C" w:rsidP="00362F20">
      <w:r>
        <w:separator/>
      </w:r>
    </w:p>
  </w:endnote>
  <w:endnote w:type="continuationSeparator" w:id="0">
    <w:p w14:paraId="6F315E78" w14:textId="77777777" w:rsidR="0054758C" w:rsidRDefault="0054758C"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7B12" w14:textId="77777777" w:rsidR="0054758C" w:rsidRDefault="0054758C" w:rsidP="00362F20">
      <w:r>
        <w:separator/>
      </w:r>
    </w:p>
  </w:footnote>
  <w:footnote w:type="continuationSeparator" w:id="0">
    <w:p w14:paraId="561A18A7" w14:textId="77777777" w:rsidR="0054758C" w:rsidRDefault="0054758C"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6097D"/>
    <w:rsid w:val="00065582"/>
    <w:rsid w:val="000B6D1B"/>
    <w:rsid w:val="000C3C48"/>
    <w:rsid w:val="000C5984"/>
    <w:rsid w:val="000C5B21"/>
    <w:rsid w:val="000E00AE"/>
    <w:rsid w:val="000E49C9"/>
    <w:rsid w:val="000F24EA"/>
    <w:rsid w:val="00106F04"/>
    <w:rsid w:val="00113E63"/>
    <w:rsid w:val="00136B03"/>
    <w:rsid w:val="00147F28"/>
    <w:rsid w:val="00164468"/>
    <w:rsid w:val="00197A8F"/>
    <w:rsid w:val="001B3D9B"/>
    <w:rsid w:val="001B3E22"/>
    <w:rsid w:val="001C01BC"/>
    <w:rsid w:val="001C75D1"/>
    <w:rsid w:val="001D26E4"/>
    <w:rsid w:val="001D7A35"/>
    <w:rsid w:val="001E3BBA"/>
    <w:rsid w:val="001F1AD2"/>
    <w:rsid w:val="002026A6"/>
    <w:rsid w:val="002101AE"/>
    <w:rsid w:val="00211241"/>
    <w:rsid w:val="00241DC2"/>
    <w:rsid w:val="00241E7D"/>
    <w:rsid w:val="00244E12"/>
    <w:rsid w:val="00247D4F"/>
    <w:rsid w:val="00292A06"/>
    <w:rsid w:val="00296D25"/>
    <w:rsid w:val="002B185B"/>
    <w:rsid w:val="002E78F4"/>
    <w:rsid w:val="002F3407"/>
    <w:rsid w:val="00300D97"/>
    <w:rsid w:val="003026AF"/>
    <w:rsid w:val="003171C0"/>
    <w:rsid w:val="00332236"/>
    <w:rsid w:val="00335BB7"/>
    <w:rsid w:val="00342FF9"/>
    <w:rsid w:val="003605A6"/>
    <w:rsid w:val="00362F20"/>
    <w:rsid w:val="00364909"/>
    <w:rsid w:val="00365B88"/>
    <w:rsid w:val="003770EF"/>
    <w:rsid w:val="003822DD"/>
    <w:rsid w:val="003849DC"/>
    <w:rsid w:val="0038638A"/>
    <w:rsid w:val="00390E26"/>
    <w:rsid w:val="00396282"/>
    <w:rsid w:val="003A14CF"/>
    <w:rsid w:val="003B4868"/>
    <w:rsid w:val="003D119A"/>
    <w:rsid w:val="003E6867"/>
    <w:rsid w:val="003F7D7D"/>
    <w:rsid w:val="00414FAA"/>
    <w:rsid w:val="0047068B"/>
    <w:rsid w:val="00483BE9"/>
    <w:rsid w:val="004A5617"/>
    <w:rsid w:val="004B39D9"/>
    <w:rsid w:val="004C6DFC"/>
    <w:rsid w:val="004C7729"/>
    <w:rsid w:val="00502A8A"/>
    <w:rsid w:val="00516C85"/>
    <w:rsid w:val="0052525A"/>
    <w:rsid w:val="00534185"/>
    <w:rsid w:val="00535F78"/>
    <w:rsid w:val="0054758C"/>
    <w:rsid w:val="0055503D"/>
    <w:rsid w:val="005750D6"/>
    <w:rsid w:val="00582D1E"/>
    <w:rsid w:val="00585752"/>
    <w:rsid w:val="00590C58"/>
    <w:rsid w:val="00593FE6"/>
    <w:rsid w:val="005958B1"/>
    <w:rsid w:val="005C2984"/>
    <w:rsid w:val="005C6208"/>
    <w:rsid w:val="005D0213"/>
    <w:rsid w:val="005D0910"/>
    <w:rsid w:val="005D1416"/>
    <w:rsid w:val="005D3719"/>
    <w:rsid w:val="005D78A2"/>
    <w:rsid w:val="00613214"/>
    <w:rsid w:val="006508DE"/>
    <w:rsid w:val="00651596"/>
    <w:rsid w:val="00673FD9"/>
    <w:rsid w:val="00691DF4"/>
    <w:rsid w:val="006A2534"/>
    <w:rsid w:val="006B783B"/>
    <w:rsid w:val="006C3BC2"/>
    <w:rsid w:val="006D4103"/>
    <w:rsid w:val="006F6ED6"/>
    <w:rsid w:val="00704FA0"/>
    <w:rsid w:val="00705753"/>
    <w:rsid w:val="0071468F"/>
    <w:rsid w:val="007149EC"/>
    <w:rsid w:val="0071770C"/>
    <w:rsid w:val="00725A81"/>
    <w:rsid w:val="007332C8"/>
    <w:rsid w:val="00743C0A"/>
    <w:rsid w:val="007A0544"/>
    <w:rsid w:val="007A3C9A"/>
    <w:rsid w:val="007C1172"/>
    <w:rsid w:val="007D6ACD"/>
    <w:rsid w:val="007E7817"/>
    <w:rsid w:val="00803407"/>
    <w:rsid w:val="008122C1"/>
    <w:rsid w:val="0081236B"/>
    <w:rsid w:val="00812F9A"/>
    <w:rsid w:val="0083249D"/>
    <w:rsid w:val="00833AE0"/>
    <w:rsid w:val="008350B9"/>
    <w:rsid w:val="00837DBD"/>
    <w:rsid w:val="00842793"/>
    <w:rsid w:val="00846839"/>
    <w:rsid w:val="00857482"/>
    <w:rsid w:val="00873A9D"/>
    <w:rsid w:val="00877645"/>
    <w:rsid w:val="00882833"/>
    <w:rsid w:val="00886B6B"/>
    <w:rsid w:val="00886CCE"/>
    <w:rsid w:val="008A4F74"/>
    <w:rsid w:val="008B68F8"/>
    <w:rsid w:val="008E52B2"/>
    <w:rsid w:val="008F341F"/>
    <w:rsid w:val="00900323"/>
    <w:rsid w:val="00915EA7"/>
    <w:rsid w:val="00917B72"/>
    <w:rsid w:val="009525D7"/>
    <w:rsid w:val="009652D2"/>
    <w:rsid w:val="00965699"/>
    <w:rsid w:val="00973236"/>
    <w:rsid w:val="009846B9"/>
    <w:rsid w:val="009867CE"/>
    <w:rsid w:val="009958FB"/>
    <w:rsid w:val="00995FE2"/>
    <w:rsid w:val="009A26DD"/>
    <w:rsid w:val="009A722B"/>
    <w:rsid w:val="009B1626"/>
    <w:rsid w:val="009B2060"/>
    <w:rsid w:val="009D539B"/>
    <w:rsid w:val="009E371C"/>
    <w:rsid w:val="009F1168"/>
    <w:rsid w:val="00A025F5"/>
    <w:rsid w:val="00A05B7C"/>
    <w:rsid w:val="00A3646C"/>
    <w:rsid w:val="00A365C5"/>
    <w:rsid w:val="00A37306"/>
    <w:rsid w:val="00A4097F"/>
    <w:rsid w:val="00A45CD0"/>
    <w:rsid w:val="00A473A3"/>
    <w:rsid w:val="00A5538F"/>
    <w:rsid w:val="00A669C6"/>
    <w:rsid w:val="00A75D20"/>
    <w:rsid w:val="00A80FE5"/>
    <w:rsid w:val="00A82E8D"/>
    <w:rsid w:val="00AA4A73"/>
    <w:rsid w:val="00AA6846"/>
    <w:rsid w:val="00AB1061"/>
    <w:rsid w:val="00AB75CD"/>
    <w:rsid w:val="00AD2436"/>
    <w:rsid w:val="00AF6D79"/>
    <w:rsid w:val="00B05B3B"/>
    <w:rsid w:val="00B2305B"/>
    <w:rsid w:val="00B30D8E"/>
    <w:rsid w:val="00B4251A"/>
    <w:rsid w:val="00B54A13"/>
    <w:rsid w:val="00B7115D"/>
    <w:rsid w:val="00B7654A"/>
    <w:rsid w:val="00B840F5"/>
    <w:rsid w:val="00B908C2"/>
    <w:rsid w:val="00B90A9F"/>
    <w:rsid w:val="00B921C3"/>
    <w:rsid w:val="00B967F3"/>
    <w:rsid w:val="00BA5A86"/>
    <w:rsid w:val="00BB2E2B"/>
    <w:rsid w:val="00BB74A6"/>
    <w:rsid w:val="00BC1A2B"/>
    <w:rsid w:val="00BD6BFD"/>
    <w:rsid w:val="00BF74FF"/>
    <w:rsid w:val="00C06BC7"/>
    <w:rsid w:val="00C21E7C"/>
    <w:rsid w:val="00C232BA"/>
    <w:rsid w:val="00C258C0"/>
    <w:rsid w:val="00C33B21"/>
    <w:rsid w:val="00C730AB"/>
    <w:rsid w:val="00C73FD5"/>
    <w:rsid w:val="00C83589"/>
    <w:rsid w:val="00C931A6"/>
    <w:rsid w:val="00CB27E7"/>
    <w:rsid w:val="00CB41DD"/>
    <w:rsid w:val="00CB666A"/>
    <w:rsid w:val="00CC0B95"/>
    <w:rsid w:val="00CC65AD"/>
    <w:rsid w:val="00CD1F74"/>
    <w:rsid w:val="00CF2F23"/>
    <w:rsid w:val="00D20737"/>
    <w:rsid w:val="00D21EC5"/>
    <w:rsid w:val="00D5602E"/>
    <w:rsid w:val="00D56685"/>
    <w:rsid w:val="00D57F79"/>
    <w:rsid w:val="00D64057"/>
    <w:rsid w:val="00D8792B"/>
    <w:rsid w:val="00DB1E27"/>
    <w:rsid w:val="00DB783F"/>
    <w:rsid w:val="00DC6A8D"/>
    <w:rsid w:val="00DD20A5"/>
    <w:rsid w:val="00DD769D"/>
    <w:rsid w:val="00E005AC"/>
    <w:rsid w:val="00E021A5"/>
    <w:rsid w:val="00E05C37"/>
    <w:rsid w:val="00E20A44"/>
    <w:rsid w:val="00E3456B"/>
    <w:rsid w:val="00E42713"/>
    <w:rsid w:val="00E43176"/>
    <w:rsid w:val="00E4706B"/>
    <w:rsid w:val="00E60995"/>
    <w:rsid w:val="00E72615"/>
    <w:rsid w:val="00E728DE"/>
    <w:rsid w:val="00E8288B"/>
    <w:rsid w:val="00E8611F"/>
    <w:rsid w:val="00E93D25"/>
    <w:rsid w:val="00EA3DA1"/>
    <w:rsid w:val="00EA72A7"/>
    <w:rsid w:val="00EB43CE"/>
    <w:rsid w:val="00EC2177"/>
    <w:rsid w:val="00EE17F0"/>
    <w:rsid w:val="00EE27DF"/>
    <w:rsid w:val="00EE298F"/>
    <w:rsid w:val="00EE3720"/>
    <w:rsid w:val="00EE3D73"/>
    <w:rsid w:val="00EE59A3"/>
    <w:rsid w:val="00EE730C"/>
    <w:rsid w:val="00EF4A5D"/>
    <w:rsid w:val="00EF4FA0"/>
    <w:rsid w:val="00F50796"/>
    <w:rsid w:val="00F55EC6"/>
    <w:rsid w:val="00F57FE2"/>
    <w:rsid w:val="00F662DD"/>
    <w:rsid w:val="00F9293B"/>
    <w:rsid w:val="00F95BA1"/>
    <w:rsid w:val="00FA20A2"/>
    <w:rsid w:val="00FA237A"/>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 w:type="character" w:styleId="BesuchterLink">
    <w:name w:val="FollowedHyperlink"/>
    <w:basedOn w:val="Absatz-Standardschriftart"/>
    <w:uiPriority w:val="99"/>
    <w:semiHidden/>
    <w:unhideWhenUsed/>
    <w:rsid w:val="00C93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939">
      <w:bodyDiv w:val="1"/>
      <w:marLeft w:val="0"/>
      <w:marRight w:val="0"/>
      <w:marTop w:val="0"/>
      <w:marBottom w:val="0"/>
      <w:divBdr>
        <w:top w:val="none" w:sz="0" w:space="0" w:color="auto"/>
        <w:left w:val="none" w:sz="0" w:space="0" w:color="auto"/>
        <w:bottom w:val="none" w:sz="0" w:space="0" w:color="auto"/>
        <w:right w:val="none" w:sz="0" w:space="0" w:color="auto"/>
      </w:divBdr>
    </w:div>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551504996">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899051295">
      <w:bodyDiv w:val="1"/>
      <w:marLeft w:val="0"/>
      <w:marRight w:val="0"/>
      <w:marTop w:val="0"/>
      <w:marBottom w:val="0"/>
      <w:divBdr>
        <w:top w:val="none" w:sz="0" w:space="0" w:color="auto"/>
        <w:left w:val="none" w:sz="0" w:space="0" w:color="auto"/>
        <w:bottom w:val="none" w:sz="0" w:space="0" w:color="auto"/>
        <w:right w:val="none" w:sz="0" w:space="0" w:color="auto"/>
      </w:divBdr>
    </w:div>
    <w:div w:id="1191723589">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29831045">
      <w:bodyDiv w:val="1"/>
      <w:marLeft w:val="0"/>
      <w:marRight w:val="0"/>
      <w:marTop w:val="0"/>
      <w:marBottom w:val="0"/>
      <w:divBdr>
        <w:top w:val="none" w:sz="0" w:space="0" w:color="auto"/>
        <w:left w:val="none" w:sz="0" w:space="0" w:color="auto"/>
        <w:bottom w:val="none" w:sz="0" w:space="0" w:color="auto"/>
        <w:right w:val="none" w:sz="0" w:space="0" w:color="auto"/>
      </w:divBdr>
      <w:divsChild>
        <w:div w:id="1577935357">
          <w:marLeft w:val="0"/>
          <w:marRight w:val="0"/>
          <w:marTop w:val="0"/>
          <w:marBottom w:val="0"/>
          <w:divBdr>
            <w:top w:val="none" w:sz="0" w:space="0" w:color="auto"/>
            <w:left w:val="none" w:sz="0" w:space="0" w:color="auto"/>
            <w:bottom w:val="none" w:sz="0" w:space="0" w:color="auto"/>
            <w:right w:val="none" w:sz="0" w:space="0" w:color="auto"/>
          </w:divBdr>
        </w:div>
        <w:div w:id="1329792020">
          <w:marLeft w:val="0"/>
          <w:marRight w:val="0"/>
          <w:marTop w:val="0"/>
          <w:marBottom w:val="0"/>
          <w:divBdr>
            <w:top w:val="none" w:sz="0" w:space="0" w:color="auto"/>
            <w:left w:val="none" w:sz="0" w:space="0" w:color="auto"/>
            <w:bottom w:val="none" w:sz="0" w:space="0" w:color="auto"/>
            <w:right w:val="none" w:sz="0" w:space="0" w:color="auto"/>
          </w:divBdr>
        </w:div>
      </w:divsChild>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 w:id="1905674321">
      <w:bodyDiv w:val="1"/>
      <w:marLeft w:val="0"/>
      <w:marRight w:val="0"/>
      <w:marTop w:val="0"/>
      <w:marBottom w:val="0"/>
      <w:divBdr>
        <w:top w:val="none" w:sz="0" w:space="0" w:color="auto"/>
        <w:left w:val="none" w:sz="0" w:space="0" w:color="auto"/>
        <w:bottom w:val="none" w:sz="0" w:space="0" w:color="auto"/>
        <w:right w:val="none" w:sz="0" w:space="0" w:color="auto"/>
      </w:divBdr>
      <w:divsChild>
        <w:div w:id="1313950985">
          <w:marLeft w:val="0"/>
          <w:marRight w:val="0"/>
          <w:marTop w:val="0"/>
          <w:marBottom w:val="0"/>
          <w:divBdr>
            <w:top w:val="none" w:sz="0" w:space="0" w:color="auto"/>
            <w:left w:val="none" w:sz="0" w:space="0" w:color="auto"/>
            <w:bottom w:val="none" w:sz="0" w:space="0" w:color="auto"/>
            <w:right w:val="none" w:sz="0" w:space="0" w:color="auto"/>
          </w:divBdr>
        </w:div>
      </w:divsChild>
    </w:div>
    <w:div w:id="20911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Roman Buehlmann</cp:lastModifiedBy>
  <cp:revision>13</cp:revision>
  <cp:lastPrinted>2023-08-14T10:15:00Z</cp:lastPrinted>
  <dcterms:created xsi:type="dcterms:W3CDTF">2025-03-12T15:41:00Z</dcterms:created>
  <dcterms:modified xsi:type="dcterms:W3CDTF">2025-11-05T15:11:00Z</dcterms:modified>
</cp:coreProperties>
</file>